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附件5.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非编合同制员工试用期协议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甲方：昆明市东川区人民医院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乙方：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工作需要，根据《中华人民共和国劳动法》、《中华人民共和国劳动合同法》、相关法律法规以及我院非编职工管理规定，甲方招聘乙方为非编合同制试用员工，双方在公平、平等、自愿、诚实信用的基础上，经协商一致，签订本协议，以资共同遵守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一、试用期限为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个月，自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日起至_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日止。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二、乙方的工作岗位为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；试用期工资标准参照昆明市东川区最低工资标准、东川区卫生系统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年人才引进工作人员工资及具体岗位工作，金额为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元/（RMB）。上述</w:t>
      </w:r>
      <w:r>
        <w:rPr>
          <w:rFonts w:ascii="仿宋_GB2312" w:hAnsi="宋体" w:eastAsia="仿宋_GB2312"/>
          <w:sz w:val="32"/>
          <w:szCs w:val="32"/>
        </w:rPr>
        <w:t>工资中已经包含甲方作为用人单位</w:t>
      </w:r>
      <w:r>
        <w:rPr>
          <w:rFonts w:hint="eastAsia" w:ascii="仿宋_GB2312" w:hAnsi="宋体" w:eastAsia="仿宋_GB2312"/>
          <w:sz w:val="32"/>
          <w:szCs w:val="32"/>
        </w:rPr>
        <w:t>依法</w:t>
      </w:r>
      <w:r>
        <w:rPr>
          <w:rFonts w:ascii="仿宋_GB2312" w:hAnsi="宋体" w:eastAsia="仿宋_GB2312"/>
          <w:sz w:val="32"/>
          <w:szCs w:val="32"/>
        </w:rPr>
        <w:t>应当承担的</w:t>
      </w:r>
      <w:r>
        <w:rPr>
          <w:rFonts w:hint="eastAsia" w:ascii="仿宋_GB2312" w:hAnsi="宋体" w:eastAsia="仿宋_GB2312"/>
          <w:sz w:val="32"/>
          <w:szCs w:val="32"/>
        </w:rPr>
        <w:t>五险的</w:t>
      </w:r>
      <w:r>
        <w:rPr>
          <w:rFonts w:ascii="仿宋_GB2312" w:hAnsi="宋体" w:eastAsia="仿宋_GB2312"/>
          <w:sz w:val="32"/>
          <w:szCs w:val="32"/>
        </w:rPr>
        <w:t>保险费，因试用期</w:t>
      </w:r>
      <w:r>
        <w:rPr>
          <w:rFonts w:hint="eastAsia" w:ascii="仿宋_GB2312" w:hAnsi="宋体" w:eastAsia="仿宋_GB2312"/>
          <w:sz w:val="32"/>
          <w:szCs w:val="32"/>
        </w:rPr>
        <w:t>无法</w:t>
      </w:r>
      <w:r>
        <w:rPr>
          <w:rFonts w:ascii="仿宋_GB2312" w:hAnsi="宋体" w:eastAsia="仿宋_GB2312"/>
          <w:sz w:val="32"/>
          <w:szCs w:val="32"/>
        </w:rPr>
        <w:t>购买保险，故</w:t>
      </w:r>
      <w:r>
        <w:rPr>
          <w:rFonts w:hint="eastAsia" w:ascii="仿宋_GB2312" w:hAnsi="宋体" w:eastAsia="仿宋_GB2312"/>
          <w:sz w:val="32"/>
          <w:szCs w:val="32"/>
        </w:rPr>
        <w:t>甲方向</w:t>
      </w:r>
      <w:r>
        <w:rPr>
          <w:rFonts w:ascii="仿宋_GB2312" w:hAnsi="宋体" w:eastAsia="仿宋_GB2312"/>
          <w:sz w:val="32"/>
          <w:szCs w:val="32"/>
        </w:rPr>
        <w:t>乙方支付上述</w:t>
      </w:r>
      <w:r>
        <w:rPr>
          <w:rFonts w:hint="eastAsia" w:ascii="仿宋_GB2312" w:hAnsi="宋体" w:eastAsia="仿宋_GB2312"/>
          <w:sz w:val="32"/>
          <w:szCs w:val="32"/>
        </w:rPr>
        <w:t>单位</w:t>
      </w:r>
      <w:r>
        <w:rPr>
          <w:rFonts w:ascii="仿宋_GB2312" w:hAnsi="宋体" w:eastAsia="仿宋_GB2312"/>
          <w:sz w:val="32"/>
          <w:szCs w:val="32"/>
        </w:rPr>
        <w:t>应承担的保险</w:t>
      </w:r>
      <w:r>
        <w:rPr>
          <w:rFonts w:hint="eastAsia" w:ascii="仿宋_GB2312" w:hAnsi="宋体" w:eastAsia="仿宋_GB2312"/>
          <w:sz w:val="32"/>
          <w:szCs w:val="32"/>
        </w:rPr>
        <w:t>费</w:t>
      </w:r>
      <w:r>
        <w:rPr>
          <w:rFonts w:ascii="仿宋_GB2312" w:hAnsi="宋体" w:eastAsia="仿宋_GB2312"/>
          <w:sz w:val="32"/>
          <w:szCs w:val="32"/>
        </w:rPr>
        <w:t>后，不承担未购买保险的法律责任，该责任由乙方</w:t>
      </w:r>
      <w:r>
        <w:rPr>
          <w:rFonts w:hint="eastAsia" w:ascii="仿宋_GB2312" w:hAnsi="宋体" w:eastAsia="仿宋_GB2312"/>
          <w:sz w:val="32"/>
          <w:szCs w:val="32"/>
        </w:rPr>
        <w:t>承担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三、试用期间，缺勤一律按事假计算，符合旷工则按旷工计算，并根据缺勤天数延长试用期。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四、试用期间，根据工作需要和乙方能力，甲方有权对乙方的工作岗位进行调整。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五、试用期间，乙方应保守甲方的工作机密，严格遵守甲方的各项管理制度，并根据甲方工作安排，认真履行职责，维护甲方合法权益。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六、试用期间，乙方提出解除本协议时，须提前一周通知甲方，若乙方在试用期间自动离职，则甲方不予发放工资。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七、试用期间，乙方不能胜任岗位工作，经培训或调岗后仍不能胜任，以及发现乙方应聘材料弄虚作假，被证明不符合录用条件者，甲方可随时停止试用并予以解雇，工资按实际考勤计算。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八、试用期间，乙方严重违反甲方的规章制度，或因泄露工作机密、严重失职、营私舞弊等行为，给甲方造成损失，甲方有权立即终止试用并予以解雇，乙方须承担相应的赔偿责任。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九、试用期满并考核合格后，签订正式劳动合同。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十、试用期满考核不合格者，将予以解雇或延长试用期；甲方对乙方的试用延长期不应超过两个月，延长期内仍不合格者，医院予以辞退处理。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十一、在</w:t>
      </w:r>
      <w:r>
        <w:rPr>
          <w:rFonts w:ascii="仿宋_GB2312" w:hAnsi="宋体" w:eastAsia="仿宋_GB2312"/>
          <w:sz w:val="32"/>
          <w:szCs w:val="32"/>
        </w:rPr>
        <w:t>试用期内</w:t>
      </w:r>
      <w:r>
        <w:rPr>
          <w:rFonts w:hint="eastAsia" w:ascii="仿宋_GB2312" w:hAnsi="宋体" w:eastAsia="仿宋_GB2312"/>
          <w:sz w:val="32"/>
          <w:szCs w:val="32"/>
        </w:rPr>
        <w:t>甲方有权</w:t>
      </w:r>
      <w:r>
        <w:rPr>
          <w:rFonts w:ascii="仿宋_GB2312" w:hAnsi="宋体" w:eastAsia="仿宋_GB2312"/>
          <w:sz w:val="32"/>
          <w:szCs w:val="32"/>
        </w:rPr>
        <w:t>依法</w:t>
      </w:r>
      <w:r>
        <w:rPr>
          <w:rFonts w:hint="eastAsia" w:ascii="仿宋_GB2312" w:hAnsi="宋体" w:eastAsia="仿宋_GB2312"/>
          <w:sz w:val="32"/>
          <w:szCs w:val="32"/>
        </w:rPr>
        <w:t>解除试用协议：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十二、乙方声明，乙方在签署本协议时，已知晓甲方的制度并愿意遵守各项事宜，并</w:t>
      </w:r>
      <w:r>
        <w:rPr>
          <w:rFonts w:ascii="仿宋_GB2312" w:hAnsi="宋体" w:eastAsia="仿宋_GB2312"/>
          <w:sz w:val="32"/>
          <w:szCs w:val="32"/>
        </w:rPr>
        <w:t>通过签名的方式确认了应遵守的</w:t>
      </w:r>
      <w:r>
        <w:rPr>
          <w:rFonts w:hint="eastAsia" w:ascii="仿宋_GB2312" w:hAnsi="宋体" w:eastAsia="仿宋_GB2312"/>
          <w:sz w:val="32"/>
          <w:szCs w:val="32"/>
        </w:rPr>
        <w:t>主要制度</w:t>
      </w:r>
      <w:r>
        <w:rPr>
          <w:rFonts w:ascii="仿宋_GB2312" w:hAnsi="宋体" w:eastAsia="仿宋_GB2312"/>
          <w:sz w:val="32"/>
          <w:szCs w:val="32"/>
        </w:rPr>
        <w:t>，因违反协议和制度导致甲方经济损失的应给予全额</w:t>
      </w:r>
      <w:r>
        <w:rPr>
          <w:rFonts w:hint="eastAsia" w:ascii="仿宋_GB2312" w:hAnsi="宋体" w:eastAsia="仿宋_GB2312"/>
          <w:sz w:val="32"/>
          <w:szCs w:val="32"/>
        </w:rPr>
        <w:t>赔偿。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十三、本协议一式两份，甲乙双方各执一份，签章后生效。未尽事宜，由双方协商解决；因协议争议不能协商解决的，在甲方所在地诉讼解决。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甲方：（盖章）                 乙方：（签字按手印）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                        日期：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jBjZDNkODFkNmIxYmIzNzQ1NzY0MjdjZDM5YWUifQ=="/>
  </w:docVars>
  <w:rsids>
    <w:rsidRoot w:val="6584119D"/>
    <w:rsid w:val="6584119D"/>
    <w:rsid w:val="733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269</Characters>
  <Lines>0</Lines>
  <Paragraphs>0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2023-06-24T00:16:00Z</dcterms:created>
  <dc:creator>Adam</dc:creator>
  <cp:lastModifiedBy>Adam</cp:lastModifiedBy>
  <dcterms:modified xsi:type="dcterms:W3CDTF">2023-06-24T00:16:56Z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26D4D34282704FAA8032E42324CD8E68_13</vt:lpwstr>
  </property>
</Properties>
</file>